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QUESTIONNAIRE SATISFACTION</w:t>
        <w:br w:type="textWrapping"/>
        <w:t xml:space="preserve">APPRENANTS (À CHAUD)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Aussi, votre avis nous étant précieux, nous vous demandons de bien vouloir répondre avec soin à toutes les questions posées et de nous le renvoyer par courrier ou email ou en main propre.</w:t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74"/>
          <w:tab w:val="left" w:pos="12475"/>
        </w:tabs>
        <w:spacing w:after="0" w:before="0" w:line="240" w:lineRule="auto"/>
        <w:ind w:left="6521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Participant : ……………………………………………………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 la formation : 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formation : ……………………………………………………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participer,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diriez-vous de chacun des éléments suivants que vous êtes 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du tout d’accord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pas d’accord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d’accord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7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Cette formation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est-elle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utile pour renforcer vos compétences dans votre poste actuel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 formation a-t-elle répondu à vos attentes initiales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Pensez-vous avoir atteint les objectifs pédagogiques prévus lors de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communication des objectifs et du programme avant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l'organisation et du déroulement de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participer,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diriez-vous de chacun des éléments suivants que vous êtes 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du tout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pas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Tout à fait d’accord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clarté du contenu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qualité des supports pédagogiques ?   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l'animation de la formation par le ou les intervenants ?   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progression de la formation (durée, rythme, alternance théorie/pratique)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qualité globale de la formation 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Recommanderiez-vous cette formation à une personne exerçant le même métier que vous ?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1673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Quels éléments avez-vous le plus appréciés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1673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Quels éléments avez-vous le moins appréciés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6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6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6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6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6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