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Intitulé de la formation :</w:t>
        <w:tab/>
        <w:t xml:space="preserve">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Lieu de la formation : </w:t>
        <w:tab/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Date de l’émargement : </w:t>
        <w:tab/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Nom du formateur : </w:t>
        <w:tab/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1"/>
        <w:gridCol w:w="4638"/>
        <w:gridCol w:w="1858"/>
        <w:gridCol w:w="1695"/>
        <w:tblGridChange w:id="0">
          <w:tblGrid>
            <w:gridCol w:w="871"/>
            <w:gridCol w:w="4638"/>
            <w:gridCol w:w="1858"/>
            <w:gridCol w:w="1695"/>
          </w:tblGrid>
        </w:tblGridChange>
      </w:tblGrid>
      <w:tr>
        <w:trPr>
          <w:cantSplit w:val="0"/>
          <w:trHeight w:val="851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Nom Prénom du stagiaire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Émargement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Matin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(Horaires)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Émargement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  <w:rtl w:val="0"/>
              </w:rPr>
              <w:t xml:space="preserve">Après-midi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c00000"/>
                <w:sz w:val="20"/>
                <w:szCs w:val="20"/>
                <w:rtl w:val="0"/>
              </w:rPr>
              <w:t xml:space="preserve">(Horaires)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480" w:lineRule="auto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before="120" w:lineRule="auto"/>
        <w:rPr>
          <w:rFonts w:ascii="Century Gothic" w:cs="Century Gothic" w:eastAsia="Century Gothic" w:hAnsi="Century Gothic"/>
          <w:i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i w:val="1"/>
          <w:sz w:val="20"/>
          <w:szCs w:val="20"/>
          <w:rtl w:val="0"/>
        </w:rPr>
        <w:t xml:space="preserve">*Ce document est susceptible d’être fourni aux financeurs et aux instances de contrôle de la formation professionnelle</w:t>
      </w:r>
    </w:p>
    <w:p w:rsidR="00000000" w:rsidDel="00000000" w:rsidP="00000000" w:rsidRDefault="00000000" w:rsidRPr="00000000" w14:paraId="0000002F">
      <w:pPr>
        <w:spacing w:after="0" w:lineRule="auto"/>
        <w:jc w:val="right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26"/>
        <w:gridCol w:w="4546"/>
        <w:tblGridChange w:id="0">
          <w:tblGrid>
            <w:gridCol w:w="4526"/>
            <w:gridCol w:w="4546"/>
          </w:tblGrid>
        </w:tblGridChange>
      </w:tblGrid>
      <w:tr>
        <w:trPr>
          <w:cantSplit w:val="0"/>
          <w:trHeight w:val="173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Certifié exact par l’organisme.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Signature et cachet de l’organisme de formation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Certifié exact par le formateur.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0"/>
                <w:szCs w:val="20"/>
                <w:rtl w:val="0"/>
              </w:rPr>
              <w:t xml:space="preserve">Signature du ou des formateur(s) 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jc w:val="center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48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Fonts w:ascii="Century Gothic" w:cs="Century Gothic" w:eastAsia="Century Gothic" w:hAnsi="Century Gothic"/>
        <w:sz w:val="16"/>
        <w:szCs w:val="16"/>
        <w:rtl w:val="0"/>
      </w:rPr>
      <w:t xml:space="preserve"> </w:t>
    </w: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cs="Century Gothic" w:eastAsia="Century Gothic" w:hAnsi="Century Gothic"/>
        <w:color w:val="c00000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rFonts w:ascii="Century Gothic" w:cs="Century Gothic" w:eastAsia="Century Gothic" w:hAnsi="Century Gothic"/>
        <w:color w:val="c00000"/>
        <w:sz w:val="16"/>
        <w:szCs w:val="16"/>
        <w:rtl w:val="0"/>
      </w:rPr>
      <w:t xml:space="preserve">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entury Gothic" w:cs="Century Gothic" w:eastAsia="Century Gothic" w:hAnsi="Century Gothic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9062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616"/>
      <w:gridCol w:w="3738"/>
      <w:gridCol w:w="2708"/>
      <w:tblGridChange w:id="0">
        <w:tblGrid>
          <w:gridCol w:w="2616"/>
          <w:gridCol w:w="3738"/>
          <w:gridCol w:w="2708"/>
        </w:tblGrid>
      </w:tblGridChange>
    </w:tblGrid>
    <w:tr>
      <w:trPr>
        <w:cantSplit w:val="0"/>
        <w:trHeight w:val="841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B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  <w:t xml:space="preserve">LOGO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C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rtl w:val="0"/>
            </w:rPr>
            <w:t xml:space="preserve">FEUILLE </w:t>
          </w:r>
          <w:r w:rsidDel="00000000" w:rsidR="00000000" w:rsidRPr="00000000">
            <w:rPr>
              <w:rFonts w:ascii="Century Gothic" w:cs="Century Gothic" w:eastAsia="Century Gothic" w:hAnsi="Century Gothic"/>
              <w:b w:val="1"/>
              <w:rtl w:val="0"/>
            </w:rPr>
            <w:t xml:space="preserve">D'ÉMARGEMENT</w:t>
          </w: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rtl w:val="0"/>
            </w:rPr>
            <w:t xml:space="preserve"> GLOBALE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D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c00000"/>
              <w:sz w:val="20"/>
              <w:szCs w:val="20"/>
              <w:rtl w:val="0"/>
            </w:rPr>
            <w:t xml:space="preserve">DATE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848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F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  <w:rtl w:val="0"/>
            </w:rPr>
            <w:t xml:space="preserve">Format : </w:t>
          </w:r>
        </w:p>
        <w:p w:rsidR="00000000" w:rsidDel="00000000" w:rsidP="00000000" w:rsidRDefault="00000000" w:rsidRPr="00000000" w14:paraId="00000040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000000"/>
              <w:sz w:val="20"/>
              <w:szCs w:val="20"/>
              <w:rtl w:val="0"/>
            </w:rPr>
            <w:t xml:space="preserve">Papier</w:t>
          </w:r>
        </w:p>
      </w:tc>
      <w:tc>
        <w:tcPr>
          <w:vAlign w:val="center"/>
        </w:tcPr>
        <w:p w:rsidR="00000000" w:rsidDel="00000000" w:rsidP="00000000" w:rsidRDefault="00000000" w:rsidRPr="00000000" w14:paraId="00000041">
          <w:pPr>
            <w:jc w:val="center"/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color w:val="000000"/>
              <w:sz w:val="20"/>
              <w:szCs w:val="20"/>
              <w:rtl w:val="0"/>
            </w:rPr>
            <w:t xml:space="preserve">Diffusion : </w:t>
          </w:r>
        </w:p>
        <w:p w:rsidR="00000000" w:rsidDel="00000000" w:rsidP="00000000" w:rsidRDefault="00000000" w:rsidRPr="00000000" w14:paraId="00000042">
          <w:pPr>
            <w:jc w:val="center"/>
            <w:rPr>
              <w:rFonts w:ascii="Century Gothic" w:cs="Century Gothic" w:eastAsia="Century Gothic" w:hAnsi="Century Gothic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color w:val="000000"/>
              <w:sz w:val="20"/>
              <w:szCs w:val="20"/>
              <w:rtl w:val="0"/>
            </w:rPr>
            <w:t xml:space="preserve">À chaque session de formation</w:t>
          </w:r>
        </w:p>
      </w:tc>
    </w:tr>
  </w:tbl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