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LISTE DES FORMATIONS</w:t>
        <w:br w:type="textWrapping"/>
        <w:t xml:space="preserve">SUR LE HANDICAP</w:t>
      </w:r>
    </w:p>
    <w:p w:rsidR="00000000" w:rsidDel="00000000" w:rsidP="00000000" w:rsidRDefault="00000000" w:rsidRPr="00000000" w14:paraId="00000003">
      <w:pPr>
        <w:spacing w:after="0" w:line="276" w:lineRule="auto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76" w:lineRule="auto"/>
        <w:rPr/>
      </w:pPr>
      <w:r w:rsidDel="00000000" w:rsidR="00000000" w:rsidRPr="00000000">
        <w:rPr>
          <w:b w:val="1"/>
          <w:rtl w:val="0"/>
        </w:rPr>
        <w:t xml:space="preserve">Personne désignée référent handicap : </w:t>
      </w:r>
      <w:r w:rsidDel="00000000" w:rsidR="00000000" w:rsidRPr="00000000">
        <w:rPr>
          <w:rtl w:val="0"/>
        </w:rPr>
        <w:t xml:space="preserve">Sophie Fiandrin poste Office Manager </w:t>
      </w:r>
    </w:p>
    <w:p w:rsidR="00000000" w:rsidDel="00000000" w:rsidP="00000000" w:rsidRDefault="00000000" w:rsidRPr="00000000" w14:paraId="00000007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Formations effectuées :  </w:t>
      </w:r>
    </w:p>
    <w:p w:rsidR="00000000" w:rsidDel="00000000" w:rsidP="00000000" w:rsidRDefault="00000000" w:rsidRPr="00000000" w14:paraId="00000009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Action de formation MOOC Sensibilisation au Handicap (certificat de réalisation disponible)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Webinaire Agefiph consacré à la prise en compte du handicap dans le cadre de la certification Qualiopi. (mail d’inscription + retour PPT)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line="276" w:lineRule="auto"/>
        <w:ind w:left="720" w:hanging="360"/>
        <w:rPr>
          <w:rFonts w:ascii="Verdana" w:cs="Verdana" w:eastAsia="Verdana" w:hAnsi="Verdana"/>
          <w:color w:val="222222"/>
          <w:highlight w:val="white"/>
        </w:rPr>
      </w:pPr>
      <w:r w:rsidDel="00000000" w:rsidR="00000000" w:rsidRPr="00000000">
        <w:rPr>
          <w:rtl w:val="0"/>
        </w:rPr>
        <w:t xml:space="preserve">visionnage de 14 capsules vidéo intitulée «  </w:t>
      </w:r>
      <w:hyperlink r:id="rId6">
        <w:r w:rsidDel="00000000" w:rsidR="00000000" w:rsidRPr="00000000">
          <w:rPr>
            <w:rtl w:val="0"/>
          </w:rPr>
          <w:t xml:space="preserve">découvrir la mission de référent handicap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line="276" w:lineRule="auto"/>
        <w:ind w:left="720" w:hanging="360"/>
        <w:rPr>
          <w:rFonts w:ascii="Verdana" w:cs="Verdana" w:eastAsia="Verdana" w:hAnsi="Verdana"/>
          <w:color w:val="222222"/>
          <w:highlight w:val="white"/>
        </w:rPr>
      </w:pPr>
      <w:r w:rsidDel="00000000" w:rsidR="00000000" w:rsidRPr="00000000">
        <w:rPr>
          <w:rtl w:val="0"/>
        </w:rPr>
        <w:t xml:space="preserve">Ressouces handicap formation et centre de ressources numériques </w:t>
      </w:r>
      <w:hyperlink r:id="rId7">
        <w:r w:rsidDel="00000000" w:rsidR="00000000" w:rsidRPr="00000000">
          <w:rPr>
            <w:rtl w:val="0"/>
          </w:rPr>
          <w:t xml:space="preserve">https://rhf-agefiph.defi-metiers.fr/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line="276" w:lineRule="auto"/>
        <w:ind w:left="720" w:hanging="360"/>
        <w:rPr>
          <w:rFonts w:ascii="Verdana" w:cs="Verdana" w:eastAsia="Verdana" w:hAnsi="Verdana"/>
          <w:color w:val="222222"/>
          <w:highlight w:val="white"/>
        </w:rPr>
      </w:pPr>
      <w:r w:rsidDel="00000000" w:rsidR="00000000" w:rsidRPr="00000000">
        <w:rPr>
          <w:rtl w:val="0"/>
        </w:rPr>
        <w:t xml:space="preserve">Guide sensibilisation Handicap Science Po +  tutoriels vidéos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ind w:left="720" w:firstLine="0"/>
        <w:rPr/>
      </w:pPr>
      <w:hyperlink r:id="rId8">
        <w:r w:rsidDel="00000000" w:rsidR="00000000" w:rsidRPr="00000000">
          <w:rPr>
            <w:rtl w:val="0"/>
          </w:rPr>
          <w:t xml:space="preserve">https://www.sciencespo.fr/enseignants/fr/accompagnements/handicap.html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Missions référent handicap : </w:t>
      </w:r>
    </w:p>
    <w:p w:rsidR="00000000" w:rsidDel="00000000" w:rsidP="00000000" w:rsidRDefault="00000000" w:rsidRPr="00000000" w14:paraId="00000013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line="276" w:lineRule="auto"/>
        <w:ind w:left="720" w:hanging="360"/>
        <w:rPr>
          <w:rFonts w:ascii="Verdana" w:cs="Verdana" w:eastAsia="Verdana" w:hAnsi="Verdana"/>
          <w:color w:val="222222"/>
          <w:highlight w:val="white"/>
        </w:rPr>
      </w:pPr>
      <w:r w:rsidDel="00000000" w:rsidR="00000000" w:rsidRPr="00000000">
        <w:rPr>
          <w:rtl w:val="0"/>
        </w:rPr>
        <w:t xml:space="preserve">Accueillir et accompagner les personnes handicapées tout au long de la 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line="276" w:lineRule="auto"/>
        <w:ind w:left="720" w:hanging="360"/>
        <w:rPr>
          <w:rFonts w:ascii="Verdana" w:cs="Verdana" w:eastAsia="Verdana" w:hAnsi="Verdana"/>
          <w:color w:val="222222"/>
          <w:highlight w:val="white"/>
        </w:rPr>
      </w:pPr>
      <w:r w:rsidDel="00000000" w:rsidR="00000000" w:rsidRPr="00000000">
        <w:rPr>
          <w:rtl w:val="0"/>
        </w:rPr>
        <w:t xml:space="preserve">Anticiper les besoins de compensations et faire appel à des organismes partenaires si besoin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line="276" w:lineRule="auto"/>
        <w:ind w:left="720" w:hanging="360"/>
        <w:rPr>
          <w:rFonts w:ascii="Verdana" w:cs="Verdana" w:eastAsia="Verdana" w:hAnsi="Verdana"/>
          <w:color w:val="222222"/>
          <w:highlight w:val="white"/>
        </w:rPr>
      </w:pPr>
      <w:r w:rsidDel="00000000" w:rsidR="00000000" w:rsidRPr="00000000">
        <w:rPr>
          <w:rtl w:val="0"/>
        </w:rPr>
        <w:t xml:space="preserve">Etre à l’écoute, dialoguer afin d’aider les personnes en handicap à mettre en oeuvre et sécuriser leur projet de formation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line="276" w:lineRule="auto"/>
        <w:ind w:left="720" w:hanging="360"/>
        <w:rPr>
          <w:rFonts w:ascii="Verdana" w:cs="Verdana" w:eastAsia="Verdana" w:hAnsi="Verdana"/>
          <w:color w:val="222222"/>
          <w:highlight w:val="white"/>
        </w:rPr>
      </w:pPr>
      <w:r w:rsidDel="00000000" w:rsidR="00000000" w:rsidRPr="00000000">
        <w:rPr>
          <w:rtl w:val="0"/>
        </w:rPr>
        <w:t xml:space="preserve">Assurer une veille sur le handicap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line="276" w:lineRule="auto"/>
        <w:ind w:left="720" w:hanging="360"/>
        <w:rPr>
          <w:rFonts w:ascii="Verdana" w:cs="Verdana" w:eastAsia="Verdana" w:hAnsi="Verdana"/>
          <w:color w:val="222222"/>
          <w:highlight w:val="white"/>
        </w:rPr>
      </w:pPr>
      <w:r w:rsidDel="00000000" w:rsidR="00000000" w:rsidRPr="00000000">
        <w:rPr>
          <w:rtl w:val="0"/>
        </w:rPr>
        <w:t xml:space="preserve">Construire une politique d’inclusion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line="276" w:lineRule="auto"/>
        <w:ind w:left="720" w:hanging="360"/>
        <w:rPr>
          <w:rFonts w:ascii="Verdana" w:cs="Verdana" w:eastAsia="Verdana" w:hAnsi="Verdana"/>
          <w:color w:val="222222"/>
          <w:highlight w:val="white"/>
        </w:rPr>
      </w:pPr>
      <w:r w:rsidDel="00000000" w:rsidR="00000000" w:rsidRPr="00000000">
        <w:rPr>
          <w:rtl w:val="0"/>
        </w:rPr>
        <w:t xml:space="preserve">Informer et sensibiliser les personnes de l’établissement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line="276" w:lineRule="auto"/>
        <w:ind w:left="720" w:hanging="360"/>
        <w:rPr>
          <w:rFonts w:ascii="Verdana" w:cs="Verdana" w:eastAsia="Verdana" w:hAnsi="Verdana"/>
          <w:color w:val="222222"/>
          <w:highlight w:val="white"/>
        </w:rPr>
      </w:pPr>
      <w:r w:rsidDel="00000000" w:rsidR="00000000" w:rsidRPr="00000000">
        <w:rPr>
          <w:rtl w:val="0"/>
        </w:rPr>
        <w:t xml:space="preserve">Créer un réseau de partenaires sur le territoir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line="276" w:lineRule="auto"/>
        <w:ind w:left="720" w:hanging="360"/>
        <w:rPr>
          <w:rFonts w:ascii="Verdana" w:cs="Verdana" w:eastAsia="Verdana" w:hAnsi="Verdana"/>
          <w:color w:val="222222"/>
          <w:highlight w:val="white"/>
        </w:rPr>
      </w:pPr>
      <w:r w:rsidDel="00000000" w:rsidR="00000000" w:rsidRPr="00000000">
        <w:rPr>
          <w:rtl w:val="0"/>
        </w:rPr>
        <w:t xml:space="preserve">Doit s’assurer de l’accessibilité du centre de formation aussi bien au niveau bâtiment, prestation de formation, posture du professionnel, accessibilité numérique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/>
      </w:pPr>
      <w:r w:rsidDel="00000000" w:rsidR="00000000" w:rsidRPr="00000000">
        <w:rPr>
          <w:rtl w:val="0"/>
        </w:rPr>
        <w:t xml:space="preserve">Pour approfondir ses connaissances sur le Handicap nous pouvons trouver des formations gratuites sur ces sites :</w:t>
      </w:r>
    </w:p>
    <w:p w:rsidR="00000000" w:rsidDel="00000000" w:rsidP="00000000" w:rsidRDefault="00000000" w:rsidRPr="00000000" w14:paraId="0000002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Coursera</w:t>
        <w:br w:type="textWrapping"/>
      </w:r>
      <w:hyperlink r:id="rId9">
        <w:r w:rsidDel="00000000" w:rsidR="00000000" w:rsidRPr="00000000">
          <w:rPr>
            <w:color w:val="0563c1"/>
            <w:u w:val="single"/>
            <w:rtl w:val="0"/>
          </w:rPr>
          <w:t xml:space="preserve">https://www.coursera.org/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br w:type="textWrapping"/>
        <w:t xml:space="preserve">Open Classrooms</w:t>
        <w:br w:type="textWrapping"/>
      </w:r>
      <w:hyperlink r:id="rId10">
        <w:r w:rsidDel="00000000" w:rsidR="00000000" w:rsidRPr="00000000">
          <w:rPr>
            <w:color w:val="0563c1"/>
            <w:u w:val="single"/>
            <w:rtl w:val="0"/>
          </w:rPr>
          <w:t xml:space="preserve">https://openclassrooms.com/fr/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br w:type="textWrapping"/>
        <w:t xml:space="preserve">My Mooc</w:t>
        <w:br w:type="textWrapping"/>
      </w:r>
      <w:hyperlink r:id="rId11">
        <w:r w:rsidDel="00000000" w:rsidR="00000000" w:rsidRPr="00000000">
          <w:rPr>
            <w:color w:val="0563c1"/>
            <w:u w:val="single"/>
            <w:rtl w:val="0"/>
          </w:rPr>
          <w:t xml:space="preserve">https://www.my-mooc.com/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br w:type="textWrapping"/>
        <w:t xml:space="preserve">Udemy</w:t>
        <w:br w:type="textWrapping"/>
      </w:r>
      <w:hyperlink r:id="rId12">
        <w:r w:rsidDel="00000000" w:rsidR="00000000" w:rsidRPr="00000000">
          <w:rPr>
            <w:color w:val="0563c1"/>
            <w:u w:val="single"/>
            <w:rtl w:val="0"/>
          </w:rPr>
          <w:t xml:space="preserve">https://www.udemy.com/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br w:type="textWrapping"/>
        <w:t xml:space="preserve">Fun-Mooc</w:t>
        <w:br w:type="textWrapping"/>
      </w:r>
      <w:hyperlink r:id="rId13">
        <w:r w:rsidDel="00000000" w:rsidR="00000000" w:rsidRPr="00000000">
          <w:rPr>
            <w:color w:val="0563c1"/>
            <w:u w:val="single"/>
            <w:rtl w:val="0"/>
          </w:rPr>
          <w:t xml:space="preserve">https://www.fun-mooc.fr/</w:t>
        </w:r>
      </w:hyperlink>
      <w:r w:rsidDel="00000000" w:rsidR="00000000" w:rsidRPr="00000000">
        <w:rPr>
          <w:rtl w:val="0"/>
        </w:rPr>
        <w:t xml:space="preserve"> </w:t>
      </w:r>
    </w:p>
    <w:sectPr>
      <w:headerReference r:id="rId14" w:type="default"/>
      <w:footerReference r:id="rId15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Verdan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i w:val="0"/>
        <w:smallCaps w:val="0"/>
        <w:strike w:val="0"/>
        <w:sz w:val="16"/>
        <w:szCs w:val="16"/>
        <w:u w:val="none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  <w:highlight w:val="white"/>
      </w:rPr>
    </w:pPr>
    <w:r w:rsidDel="00000000" w:rsidR="00000000" w:rsidRPr="00000000">
      <w:rPr>
        <w:sz w:val="16"/>
        <w:szCs w:val="16"/>
        <w:highlight w:val="white"/>
        <w:rtl w:val="0"/>
      </w:rPr>
      <w:t xml:space="preserve">NOM, ADRESSE</w:t>
    </w:r>
  </w:p>
  <w:p w:rsidR="00000000" w:rsidDel="00000000" w:rsidP="00000000" w:rsidRDefault="00000000" w:rsidRPr="00000000" w14:paraId="00000030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  <w:highlight w:val="white"/>
      </w:rPr>
    </w:pPr>
    <w:r w:rsidDel="00000000" w:rsidR="00000000" w:rsidRPr="00000000">
      <w:rPr>
        <w:sz w:val="16"/>
        <w:szCs w:val="16"/>
        <w:highlight w:val="white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31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  <w:highlight w:val="white"/>
      </w:rPr>
    </w:pPr>
    <w:r w:rsidDel="00000000" w:rsidR="00000000" w:rsidRPr="00000000">
      <w:rPr>
        <w:sz w:val="16"/>
        <w:szCs w:val="16"/>
        <w:highlight w:val="white"/>
        <w:rtl w:val="0"/>
      </w:rPr>
      <w:t xml:space="preserve">XXX au capital de XXX€</w:t>
    </w:r>
  </w:p>
  <w:p w:rsidR="00000000" w:rsidDel="00000000" w:rsidP="00000000" w:rsidRDefault="00000000" w:rsidRPr="00000000" w14:paraId="00000032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  <w:highlight w:val="white"/>
      </w:rPr>
    </w:pPr>
    <w:r w:rsidDel="00000000" w:rsidR="00000000" w:rsidRPr="00000000">
      <w:rPr>
        <w:sz w:val="16"/>
        <w:szCs w:val="16"/>
        <w:highlight w:val="white"/>
        <w:rtl w:val="0"/>
      </w:rPr>
      <w:t xml:space="preserve">Tel : XXX – Email : XXX</w:t>
    </w:r>
  </w:p>
  <w:p w:rsidR="00000000" w:rsidDel="00000000" w:rsidP="00000000" w:rsidRDefault="00000000" w:rsidRPr="00000000" w14:paraId="00000033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  <w:highlight w:val="white"/>
      </w:rPr>
    </w:pPr>
    <w:r w:rsidDel="00000000" w:rsidR="00000000" w:rsidRPr="00000000">
      <w:rPr>
        <w:sz w:val="16"/>
        <w:szCs w:val="16"/>
        <w:highlight w:val="white"/>
        <w:rtl w:val="0"/>
      </w:rPr>
      <w:t xml:space="preserve">Site internet : XXX</w:t>
    </w:r>
  </w:p>
  <w:p w:rsidR="00000000" w:rsidDel="00000000" w:rsidP="00000000" w:rsidRDefault="00000000" w:rsidRPr="00000000" w14:paraId="00000034">
    <w:pPr>
      <w:tabs>
        <w:tab w:val="center" w:pos="4536"/>
        <w:tab w:val="right" w:pos="9072"/>
      </w:tabs>
      <w:spacing w:after="0" w:line="240" w:lineRule="auto"/>
      <w:jc w:val="left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my-mooc.com/" TargetMode="External"/><Relationship Id="rId10" Type="http://schemas.openxmlformats.org/officeDocument/2006/relationships/hyperlink" Target="https://openclassrooms.com/fr/" TargetMode="External"/><Relationship Id="rId13" Type="http://schemas.openxmlformats.org/officeDocument/2006/relationships/hyperlink" Target="https://www.fun-mooc.fr/" TargetMode="External"/><Relationship Id="rId12" Type="http://schemas.openxmlformats.org/officeDocument/2006/relationships/hyperlink" Target="https://www.udemy.com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coursera.org/" TargetMode="External"/><Relationship Id="rId15" Type="http://schemas.openxmlformats.org/officeDocument/2006/relationships/footer" Target="footer1.xml"/><Relationship Id="rId1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s://www.agefiph.fr/actualites-handicap/decouvrir-la-mission-de-referent-handicap-en-cfa" TargetMode="External"/><Relationship Id="rId7" Type="http://schemas.openxmlformats.org/officeDocument/2006/relationships/hyperlink" Target="https://rhf-agefiph.defi-metiers.fr/" TargetMode="External"/><Relationship Id="rId8" Type="http://schemas.openxmlformats.org/officeDocument/2006/relationships/hyperlink" Target="https://www.sciencespo.fr/enseignants/fr/accompagnements/handicap.htm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