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Procès-verbal de session de validation</w:t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1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Certificat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c00000"/>
          <w:sz w:val="32"/>
          <w:szCs w:val="32"/>
          <w:u w:val="none"/>
          <w:shd w:fill="auto" w:val="clear"/>
          <w:vertAlign w:val="baseline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entury Gothic" w:cs="Century Gothic" w:eastAsia="Century Gothic" w:hAnsi="Century Gothic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entury Gothic" w:cs="Century Gothic" w:eastAsia="Century Gothic" w:hAnsi="Century Gothic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entury Gothic" w:cs="Century Gothic" w:eastAsia="Century Gothic" w:hAnsi="Century Gothic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436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8710"/>
        <w:gridCol w:w="6726"/>
        <w:tblGridChange w:id="0">
          <w:tblGrid>
            <w:gridCol w:w="8710"/>
            <w:gridCol w:w="6726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6">
            <w:pPr>
              <w:tabs>
                <w:tab w:val="right" w:pos="7088"/>
              </w:tabs>
              <w:spacing w:line="30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br w:type="textWrapping"/>
              <w:t xml:space="preserve">Centre organisateur de la session : </w:t>
            </w:r>
          </w:p>
          <w:p w:rsidR="00000000" w:rsidDel="00000000" w:rsidP="00000000" w:rsidRDefault="00000000" w:rsidRPr="00000000" w14:paraId="00000007">
            <w:pPr>
              <w:tabs>
                <w:tab w:val="right" w:pos="7088"/>
              </w:tabs>
              <w:spacing w:line="30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Code établissement : </w:t>
            </w:r>
          </w:p>
          <w:p w:rsidR="00000000" w:rsidDel="00000000" w:rsidP="00000000" w:rsidRDefault="00000000" w:rsidRPr="00000000" w14:paraId="00000008">
            <w:pPr>
              <w:tabs>
                <w:tab w:val="right" w:pos="7088"/>
              </w:tabs>
              <w:spacing w:line="30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Responsable de la session : </w:t>
            </w:r>
          </w:p>
          <w:p w:rsidR="00000000" w:rsidDel="00000000" w:rsidP="00000000" w:rsidRDefault="00000000" w:rsidRPr="00000000" w14:paraId="00000009">
            <w:pPr>
              <w:tabs>
                <w:tab w:val="right" w:pos="4820"/>
                <w:tab w:val="right" w:pos="7088"/>
              </w:tabs>
              <w:spacing w:line="30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Date de la session :                                   N° session : </w:t>
            </w:r>
          </w:p>
          <w:p w:rsidR="00000000" w:rsidDel="00000000" w:rsidP="00000000" w:rsidRDefault="00000000" w:rsidRPr="00000000" w14:paraId="0000000A">
            <w:pPr>
              <w:tabs>
                <w:tab w:val="right" w:pos="7088"/>
              </w:tabs>
              <w:spacing w:line="30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Intitulé de la formation :  </w:t>
            </w:r>
          </w:p>
          <w:p w:rsidR="00000000" w:rsidDel="00000000" w:rsidP="00000000" w:rsidRDefault="00000000" w:rsidRPr="00000000" w14:paraId="0000000B">
            <w:pPr>
              <w:tabs>
                <w:tab w:val="right" w:pos="4820"/>
                <w:tab w:val="right" w:pos="7088"/>
              </w:tabs>
              <w:spacing w:line="30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Observations sur le déroulement de la session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451.000000000002" w:type="dxa"/>
        <w:jc w:val="left"/>
        <w:tblInd w:w="-15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5103"/>
        <w:gridCol w:w="1985"/>
        <w:gridCol w:w="1417"/>
        <w:gridCol w:w="1276"/>
        <w:gridCol w:w="1418"/>
        <w:gridCol w:w="4252"/>
        <w:tblGridChange w:id="0">
          <w:tblGrid>
            <w:gridCol w:w="5103"/>
            <w:gridCol w:w="1985"/>
            <w:gridCol w:w="1417"/>
            <w:gridCol w:w="1276"/>
            <w:gridCol w:w="1418"/>
            <w:gridCol w:w="4252"/>
          </w:tblGrid>
        </w:tblGridChange>
      </w:tblGrid>
      <w:tr>
        <w:trPr>
          <w:cantSplit w:val="0"/>
          <w:trHeight w:val="36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Identité des candidats inscrits à la session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Présent</w:t>
            </w:r>
          </w:p>
        </w:tc>
        <w:tc>
          <w:tcPr>
            <w:vMerge w:val="restart"/>
            <w:tcBorders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Absent</w:t>
            </w:r>
          </w:p>
        </w:tc>
        <w:tc>
          <w:tcPr>
            <w:vMerge w:val="restart"/>
            <w:tcBorders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Refusé(e)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Admis(e) à la certification 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Nom, prénom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N° d’identification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Century Gothic" w:cs="Century Gothic" w:eastAsia="Century Gothic" w:hAnsi="Century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Century Gothic" w:cs="Century Gothic" w:eastAsia="Century Gothic" w:hAnsi="Century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pos="3600"/>
        </w:tabs>
        <w:rPr>
          <w:rFonts w:ascii="Century Gothic" w:cs="Century Gothic" w:eastAsia="Century Gothic" w:hAnsi="Century Gothic"/>
          <w:i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1"/>
          <w:sz w:val="20"/>
          <w:szCs w:val="20"/>
          <w:rtl w:val="0"/>
        </w:rPr>
        <w:tab/>
        <w:t xml:space="preserve">Jury</w:t>
      </w:r>
      <w:r w:rsidDel="00000000" w:rsidR="00000000" w:rsidRPr="00000000">
        <w:rPr>
          <w:rFonts w:ascii="Century Gothic" w:cs="Century Gothic" w:eastAsia="Century Gothic" w:hAnsi="Century Gothic"/>
          <w:i w:val="1"/>
          <w:sz w:val="20"/>
          <w:szCs w:val="20"/>
          <w:rtl w:val="0"/>
        </w:rPr>
        <w:t xml:space="preserve"> (les membres du jury déclarent n’être ni parents, ni alliés des candidats)</w:t>
      </w:r>
    </w:p>
    <w:tbl>
      <w:tblPr>
        <w:tblStyle w:val="Table3"/>
        <w:tblW w:w="15441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90"/>
        <w:gridCol w:w="9000"/>
        <w:gridCol w:w="2951"/>
        <w:tblGridChange w:id="0">
          <w:tblGrid>
            <w:gridCol w:w="3490"/>
            <w:gridCol w:w="9000"/>
            <w:gridCol w:w="295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tcBorders>
              <w:top w:color="000000" w:space="0" w:sz="8" w:val="single"/>
              <w:bottom w:color="000000" w:space="0" w:sz="8" w:val="single"/>
            </w:tcBorders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Cachet du centre de formation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Nom, prénom + </w:t>
            </w:r>
            <w:r w:rsidDel="00000000" w:rsidR="00000000" w:rsidRPr="00000000">
              <w:rPr>
                <w:rFonts w:ascii="Century Gothic" w:cs="Century Gothic" w:eastAsia="Century Gothic" w:hAnsi="Century Gothic"/>
                <w:i w:val="1"/>
                <w:sz w:val="20"/>
                <w:szCs w:val="20"/>
                <w:rtl w:val="0"/>
              </w:rPr>
              <w:t xml:space="preserve">(Nom de jeune fille)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Signature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restart"/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E">
            <w:pPr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shd w:fill="d9d9d9" w:val="clear"/>
          </w:tcPr>
          <w:p w:rsidR="00000000" w:rsidDel="00000000" w:rsidP="00000000" w:rsidRDefault="00000000" w:rsidRPr="00000000" w14:paraId="0000003F">
            <w:pPr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vMerge w:val="continue"/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2">
            <w:pPr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vMerge w:val="continue"/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4">
            <w:pPr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5">
            <w:pPr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tabs>
          <w:tab w:val="right" w:pos="7371"/>
          <w:tab w:val="right" w:pos="10773"/>
        </w:tabs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5168900</wp:posOffset>
                </wp:positionH>
                <wp:positionV relativeFrom="paragraph">
                  <wp:posOffset>114300</wp:posOffset>
                </wp:positionV>
                <wp:extent cx="2762250" cy="100520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974400" y="3286923"/>
                          <a:ext cx="2743200" cy="98615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5168900</wp:posOffset>
                </wp:positionH>
                <wp:positionV relativeFrom="paragraph">
                  <wp:posOffset>114300</wp:posOffset>
                </wp:positionV>
                <wp:extent cx="2762250" cy="100520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2250" cy="10052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7">
      <w:pPr>
        <w:tabs>
          <w:tab w:val="right" w:pos="8931"/>
          <w:tab w:val="right" w:pos="11340"/>
        </w:tabs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Surveillant de l’évaluation finale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(nom, prénom) :                                                                 </w:t>
        <w:tab/>
        <w:t xml:space="preserve">Signature </w:t>
      </w:r>
    </w:p>
    <w:p w:rsidR="00000000" w:rsidDel="00000000" w:rsidP="00000000" w:rsidRDefault="00000000" w:rsidRPr="00000000" w14:paraId="00000048">
      <w:pPr>
        <w:tabs>
          <w:tab w:val="left" w:pos="3600"/>
          <w:tab w:val="right" w:pos="9639"/>
          <w:tab w:val="right" w:pos="11340"/>
        </w:tabs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right" w:pos="8364"/>
          <w:tab w:val="right" w:pos="11340"/>
        </w:tabs>
        <w:rPr>
          <w:rFonts w:ascii="Century Gothic" w:cs="Century Gothic" w:eastAsia="Century Gothic" w:hAnsi="Century Gothic"/>
          <w:sz w:val="22"/>
          <w:szCs w:val="22"/>
        </w:rPr>
        <w:sectPr>
          <w:footerReference r:id="rId7" w:type="default"/>
          <w:pgSz w:h="11906" w:w="16838" w:orient="landscape"/>
          <w:pgMar w:bottom="454" w:top="454" w:left="567" w:right="567" w:header="454" w:footer="454"/>
          <w:pgNumType w:start="1"/>
        </w:sect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br w:type="textWrapping"/>
        <w:t xml:space="preserve">Date d’enregistrement du procès-verbal 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pos="13230"/>
        </w:tabs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567" w:top="567" w:left="454" w:right="454" w:header="454" w:footer="45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4E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</w:p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