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9.783935546875" w:line="240" w:lineRule="auto"/>
        <w:ind w:left="0" w:right="0" w:firstLine="0"/>
        <w:jc w:val="center"/>
        <w:rPr>
          <w:rFonts w:ascii="Arial" w:cs="Arial" w:eastAsia="Arial" w:hAnsi="Arial"/>
          <w:b w:val="0"/>
          <w:i w:val="0"/>
          <w:smallCaps w:val="0"/>
          <w:strike w:val="0"/>
          <w:color w:val="000000"/>
          <w:sz w:val="36.00135040283203"/>
          <w:szCs w:val="36.00135040283203"/>
          <w:u w:val="none"/>
          <w:shd w:fill="auto" w:val="clear"/>
          <w:vertAlign w:val="baseline"/>
        </w:rPr>
      </w:pPr>
      <w:r w:rsidDel="00000000" w:rsidR="00000000" w:rsidRPr="00000000">
        <w:rPr>
          <w:sz w:val="36.00135040283203"/>
          <w:szCs w:val="36.00135040283203"/>
          <w:rtl w:val="0"/>
        </w:rPr>
        <w:t xml:space="preserve">GUIDE</w:t>
      </w:r>
      <w:r w:rsidDel="00000000" w:rsidR="00000000" w:rsidRPr="00000000">
        <w:rPr>
          <w:rFonts w:ascii="Arial" w:cs="Arial" w:eastAsia="Arial" w:hAnsi="Arial"/>
          <w:b w:val="0"/>
          <w:i w:val="0"/>
          <w:smallCaps w:val="0"/>
          <w:strike w:val="0"/>
          <w:color w:val="000000"/>
          <w:sz w:val="36.00135040283203"/>
          <w:szCs w:val="36.00135040283203"/>
          <w:u w:val="none"/>
          <w:shd w:fill="auto" w:val="clear"/>
          <w:vertAlign w:val="baseline"/>
          <w:rtl w:val="0"/>
        </w:rPr>
        <w:t xml:space="preserve"> PACK QUALI</w:t>
      </w:r>
      <w:r w:rsidDel="00000000" w:rsidR="00000000" w:rsidRPr="00000000">
        <w:rPr>
          <w:sz w:val="36.00135040283203"/>
          <w:szCs w:val="36.00135040283203"/>
          <w:rtl w:val="0"/>
        </w:rPr>
        <w:t xml:space="preserve">OPI</w:t>
      </w: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0.670166015625" w:line="264.9429130554199" w:lineRule="auto"/>
        <w:ind w:left="7.370758056640625" w:right="-5.5419921875" w:firstLine="0.199127197265625"/>
        <w:jc w:val="left"/>
        <w:rPr>
          <w:rFonts w:ascii="Arial" w:cs="Arial" w:eastAsia="Arial" w:hAnsi="Arial"/>
          <w:b w:val="0"/>
          <w:i w:val="0"/>
          <w:smallCaps w:val="0"/>
          <w:strike w:val="0"/>
          <w:color w:val="000000"/>
          <w:sz w:val="19.92074966430664"/>
          <w:szCs w:val="19.92074966430664"/>
          <w:u w:val="none"/>
          <w:shd w:fill="auto" w:val="clear"/>
          <w:vertAlign w:val="baseline"/>
        </w:rPr>
      </w:pPr>
      <w:r w:rsidDel="00000000" w:rsidR="00000000" w:rsidRPr="00000000">
        <w:rPr>
          <w:rFonts w:ascii="Arial" w:cs="Arial" w:eastAsia="Arial" w:hAnsi="Arial"/>
          <w:b w:val="0"/>
          <w:i w:val="0"/>
          <w:smallCaps w:val="0"/>
          <w:strike w:val="0"/>
          <w:color w:val="000000"/>
          <w:sz w:val="19.92074966430664"/>
          <w:szCs w:val="19.92074966430664"/>
          <w:u w:val="none"/>
          <w:shd w:fill="auto" w:val="clear"/>
          <w:vertAlign w:val="baseline"/>
          <w:rtl w:val="0"/>
        </w:rPr>
        <w:t xml:space="preserve">Ce </w:t>
      </w:r>
      <w:r w:rsidDel="00000000" w:rsidR="00000000" w:rsidRPr="00000000">
        <w:rPr>
          <w:sz w:val="19.92074966430664"/>
          <w:szCs w:val="19.92074966430664"/>
          <w:rtl w:val="0"/>
        </w:rPr>
        <w:t xml:space="preserve">pack QUALIOPI</w:t>
      </w:r>
      <w:r w:rsidDel="00000000" w:rsidR="00000000" w:rsidRPr="00000000">
        <w:rPr>
          <w:rFonts w:ascii="Arial" w:cs="Arial" w:eastAsia="Arial" w:hAnsi="Arial"/>
          <w:b w:val="0"/>
          <w:i w:val="0"/>
          <w:smallCaps w:val="0"/>
          <w:strike w:val="0"/>
          <w:color w:val="000000"/>
          <w:sz w:val="19.92074966430664"/>
          <w:szCs w:val="19.92074966430664"/>
          <w:u w:val="none"/>
          <w:shd w:fill="auto" w:val="clear"/>
          <w:vertAlign w:val="baseline"/>
          <w:rtl w:val="0"/>
        </w:rPr>
        <w:t xml:space="preserve"> est destiné en priorité aux formateurs indépendants et aux petits organismes  de formation (CA &lt;150k€), désirant obtenir la certification Qualiopi.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1.62109375" w:line="264.9441432952881" w:lineRule="auto"/>
        <w:ind w:left="7.171478271484375" w:right="-5.88623046875" w:firstLine="0.398406982421875"/>
        <w:jc w:val="both"/>
        <w:rPr>
          <w:rFonts w:ascii="Arial" w:cs="Arial" w:eastAsia="Arial" w:hAnsi="Arial"/>
          <w:b w:val="0"/>
          <w:i w:val="0"/>
          <w:smallCaps w:val="0"/>
          <w:strike w:val="0"/>
          <w:color w:val="000000"/>
          <w:sz w:val="19.92074966430664"/>
          <w:szCs w:val="19.92074966430664"/>
          <w:u w:val="none"/>
          <w:shd w:fill="auto" w:val="clear"/>
          <w:vertAlign w:val="baseline"/>
        </w:rPr>
      </w:pPr>
      <w:r w:rsidDel="00000000" w:rsidR="00000000" w:rsidRPr="00000000">
        <w:rPr>
          <w:rFonts w:ascii="Arial" w:cs="Arial" w:eastAsia="Arial" w:hAnsi="Arial"/>
          <w:b w:val="0"/>
          <w:i w:val="0"/>
          <w:smallCaps w:val="0"/>
          <w:strike w:val="0"/>
          <w:color w:val="000000"/>
          <w:sz w:val="19.92074966430664"/>
          <w:szCs w:val="19.92074966430664"/>
          <w:u w:val="none"/>
          <w:shd w:fill="auto" w:val="clear"/>
          <w:vertAlign w:val="baseline"/>
          <w:rtl w:val="0"/>
        </w:rPr>
        <w:t xml:space="preserve">Ce pack contient plus de 80 documents au format Word et Excel. Cela vous permet de vous  approprier les documents le plus facilement et rapidement possible, avec des outils gratuits qui  ne nécessitent aucune compétence technique particulière.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19677734375" w:line="240" w:lineRule="auto"/>
        <w:ind w:left="3.38653564453125" w:right="0" w:firstLine="0"/>
        <w:jc w:val="left"/>
        <w:rPr>
          <w:rFonts w:ascii="Arial" w:cs="Arial" w:eastAsia="Arial" w:hAnsi="Arial"/>
          <w:b w:val="0"/>
          <w:i w:val="0"/>
          <w:smallCaps w:val="0"/>
          <w:strike w:val="0"/>
          <w:color w:val="000000"/>
          <w:sz w:val="19.92074966430664"/>
          <w:szCs w:val="19.92074966430664"/>
          <w:u w:val="none"/>
          <w:shd w:fill="auto" w:val="clear"/>
          <w:vertAlign w:val="baseline"/>
        </w:rPr>
      </w:pPr>
      <w:r w:rsidDel="00000000" w:rsidR="00000000" w:rsidRPr="00000000">
        <w:rPr>
          <w:rFonts w:ascii="Arial" w:cs="Arial" w:eastAsia="Arial" w:hAnsi="Arial"/>
          <w:b w:val="0"/>
          <w:i w:val="0"/>
          <w:smallCaps w:val="0"/>
          <w:strike w:val="0"/>
          <w:color w:val="000000"/>
          <w:sz w:val="19.92074966430664"/>
          <w:szCs w:val="19.92074966430664"/>
          <w:u w:val="none"/>
          <w:shd w:fill="auto" w:val="clear"/>
          <w:vertAlign w:val="baseline"/>
          <w:rtl w:val="0"/>
        </w:rPr>
        <w:t xml:space="preserve">Vous trouverez dans ces documents différents codes couleur :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2.325439453125" w:line="266.1477470397949" w:lineRule="auto"/>
        <w:ind w:left="726.9721984863281" w:right="-5.966796875" w:hanging="363.7847900390625"/>
        <w:jc w:val="both"/>
        <w:rPr>
          <w:rFonts w:ascii="Arial" w:cs="Arial" w:eastAsia="Arial" w:hAnsi="Arial"/>
          <w:b w:val="0"/>
          <w:i w:val="0"/>
          <w:smallCaps w:val="0"/>
          <w:strike w:val="0"/>
          <w:color w:val="000000"/>
          <w:sz w:val="19.92074966430664"/>
          <w:szCs w:val="19.92074966430664"/>
          <w:u w:val="none"/>
          <w:shd w:fill="auto" w:val="clear"/>
          <w:vertAlign w:val="baseline"/>
        </w:rPr>
      </w:pPr>
      <w:r w:rsidDel="00000000" w:rsidR="00000000" w:rsidRPr="00000000">
        <w:rPr>
          <w:rFonts w:ascii="Arial" w:cs="Arial" w:eastAsia="Arial" w:hAnsi="Arial"/>
          <w:b w:val="0"/>
          <w:i w:val="0"/>
          <w:smallCaps w:val="0"/>
          <w:strike w:val="0"/>
          <w:color w:val="000000"/>
          <w:sz w:val="19.92074966430664"/>
          <w:szCs w:val="19.92074966430664"/>
          <w:u w:val="none"/>
          <w:shd w:fill="auto" w:val="clear"/>
          <w:vertAlign w:val="baseline"/>
          <w:rtl w:val="0"/>
        </w:rPr>
        <w:t xml:space="preserve">- En noir, le texte qu’il ne faut généralement pas modifier. Cela peut concerner des titres,  des sous-titres ou des parties de texte. Ces textes répondent à des attentes spécifiques  et seront contrôlés lors de l’audit.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3.822021484375" w:line="265.7467460632324" w:lineRule="auto"/>
        <w:ind w:left="726.9721984863281" w:right="-6.19873046875" w:hanging="363.7847900390625"/>
        <w:jc w:val="both"/>
        <w:rPr>
          <w:rFonts w:ascii="Arial" w:cs="Arial" w:eastAsia="Arial" w:hAnsi="Arial"/>
          <w:b w:val="0"/>
          <w:i w:val="0"/>
          <w:smallCaps w:val="0"/>
          <w:strike w:val="0"/>
          <w:color w:val="4472c4"/>
          <w:sz w:val="19.92074966430664"/>
          <w:szCs w:val="19.92074966430664"/>
          <w:u w:val="none"/>
          <w:shd w:fill="auto" w:val="clear"/>
          <w:vertAlign w:val="baseline"/>
        </w:rPr>
      </w:pPr>
      <w:r w:rsidDel="00000000" w:rsidR="00000000" w:rsidRPr="00000000">
        <w:rPr>
          <w:rFonts w:ascii="Arial" w:cs="Arial" w:eastAsia="Arial" w:hAnsi="Arial"/>
          <w:b w:val="0"/>
          <w:i w:val="0"/>
          <w:smallCaps w:val="0"/>
          <w:strike w:val="0"/>
          <w:color w:val="000000"/>
          <w:sz w:val="19.92074966430664"/>
          <w:szCs w:val="19.92074966430664"/>
          <w:u w:val="none"/>
          <w:shd w:fill="auto" w:val="clear"/>
          <w:vertAlign w:val="baseline"/>
          <w:rtl w:val="0"/>
        </w:rPr>
        <w:t xml:space="preserve">- </w:t>
      </w:r>
      <w:r w:rsidDel="00000000" w:rsidR="00000000" w:rsidRPr="00000000">
        <w:rPr>
          <w:rFonts w:ascii="Arial" w:cs="Arial" w:eastAsia="Arial" w:hAnsi="Arial"/>
          <w:b w:val="0"/>
          <w:i w:val="0"/>
          <w:smallCaps w:val="0"/>
          <w:strike w:val="0"/>
          <w:color w:val="c00000"/>
          <w:sz w:val="19.92074966430664"/>
          <w:szCs w:val="19.92074966430664"/>
          <w:u w:val="none"/>
          <w:shd w:fill="auto" w:val="clear"/>
          <w:vertAlign w:val="baseline"/>
          <w:rtl w:val="0"/>
        </w:rPr>
        <w:t xml:space="preserve">En </w:t>
      </w:r>
      <w:r w:rsidDel="00000000" w:rsidR="00000000" w:rsidRPr="00000000">
        <w:rPr>
          <w:color w:val="c00000"/>
          <w:sz w:val="19.92074966430664"/>
          <w:szCs w:val="19.92074966430664"/>
          <w:rtl w:val="0"/>
        </w:rPr>
        <w:t xml:space="preserve">rouge</w:t>
      </w:r>
      <w:r w:rsidDel="00000000" w:rsidR="00000000" w:rsidRPr="00000000">
        <w:rPr>
          <w:rFonts w:ascii="Arial" w:cs="Arial" w:eastAsia="Arial" w:hAnsi="Arial"/>
          <w:b w:val="0"/>
          <w:i w:val="0"/>
          <w:smallCaps w:val="0"/>
          <w:strike w:val="0"/>
          <w:color w:val="c00000"/>
          <w:sz w:val="19.92074966430664"/>
          <w:szCs w:val="19.92074966430664"/>
          <w:u w:val="none"/>
          <w:shd w:fill="auto" w:val="clear"/>
          <w:vertAlign w:val="baseline"/>
          <w:rtl w:val="0"/>
        </w:rPr>
        <w:t xml:space="preserve">, le texte que vous devez modifier afin de coller aux pratiques de votre  organisme de formation. Nous avons essayé de mettre un maximum d’exemples dans  nos documents afin de vous donner des idées de nouveaux outils et process à adopter  au sein de votre organisme de formation. </w:t>
      </w:r>
      <w:r w:rsidDel="00000000" w:rsidR="00000000" w:rsidRPr="00000000">
        <w:rPr>
          <w:rtl w:val="0"/>
        </w:rPr>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4.95361328125" w:line="266.1477470397949" w:lineRule="auto"/>
        <w:ind w:left="5.179443359375" w:right="-5.953369140625" w:hanging="5.179443359375"/>
        <w:jc w:val="both"/>
        <w:rPr>
          <w:rFonts w:ascii="Arial" w:cs="Arial" w:eastAsia="Arial" w:hAnsi="Arial"/>
          <w:b w:val="0"/>
          <w:i w:val="0"/>
          <w:smallCaps w:val="0"/>
          <w:strike w:val="0"/>
          <w:color w:val="000000"/>
          <w:sz w:val="19.92074966430664"/>
          <w:szCs w:val="19.92074966430664"/>
          <w:u w:val="none"/>
          <w:shd w:fill="auto" w:val="clear"/>
          <w:vertAlign w:val="baseline"/>
        </w:rPr>
      </w:pPr>
      <w:r w:rsidDel="00000000" w:rsidR="00000000" w:rsidRPr="00000000">
        <w:rPr>
          <w:rFonts w:ascii="Arial" w:cs="Arial" w:eastAsia="Arial" w:hAnsi="Arial"/>
          <w:b w:val="0"/>
          <w:i w:val="0"/>
          <w:smallCaps w:val="0"/>
          <w:strike w:val="0"/>
          <w:color w:val="000000"/>
          <w:sz w:val="19.92074966430664"/>
          <w:szCs w:val="19.92074966430664"/>
          <w:u w:val="none"/>
          <w:shd w:fill="auto" w:val="clear"/>
          <w:vertAlign w:val="baseline"/>
          <w:rtl w:val="0"/>
        </w:rPr>
        <w:t xml:space="preserve">Tous ces documents sont indispensables pour l’audit Qualiopi. Vous pouvez bien évidemment  utiliser vos propres outils et process quand ils existent, mais vous devez veiller à ce que chaque  titre et sous-titre des documents du </w:t>
      </w:r>
      <w:r w:rsidDel="00000000" w:rsidR="00000000" w:rsidRPr="00000000">
        <w:rPr>
          <w:sz w:val="19.92074966430664"/>
          <w:szCs w:val="19.92074966430664"/>
          <w:rtl w:val="0"/>
        </w:rPr>
        <w:t xml:space="preserve">pack Qualiopi</w:t>
      </w:r>
      <w:r w:rsidDel="00000000" w:rsidR="00000000" w:rsidRPr="00000000">
        <w:rPr>
          <w:rFonts w:ascii="Arial" w:cs="Arial" w:eastAsia="Arial" w:hAnsi="Arial"/>
          <w:b w:val="0"/>
          <w:i w:val="0"/>
          <w:smallCaps w:val="0"/>
          <w:strike w:val="0"/>
          <w:color w:val="000000"/>
          <w:sz w:val="19.92074966430664"/>
          <w:szCs w:val="19.92074966430664"/>
          <w:u w:val="none"/>
          <w:shd w:fill="auto" w:val="clear"/>
          <w:vertAlign w:val="baseline"/>
          <w:rtl w:val="0"/>
        </w:rPr>
        <w:t xml:space="preserve"> figurent sur vos propres outils.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0.6219482421875" w:line="265.74697494506836" w:lineRule="auto"/>
        <w:ind w:left="1.9921875" w:right="-6.400146484375" w:firstLine="12.35076904296875"/>
        <w:jc w:val="both"/>
        <w:rPr>
          <w:rFonts w:ascii="Arial" w:cs="Arial" w:eastAsia="Arial" w:hAnsi="Arial"/>
          <w:b w:val="0"/>
          <w:i w:val="0"/>
          <w:smallCaps w:val="0"/>
          <w:strike w:val="0"/>
          <w:color w:val="000000"/>
          <w:sz w:val="19.92074966430664"/>
          <w:szCs w:val="19.92074966430664"/>
          <w:u w:val="none"/>
          <w:shd w:fill="auto" w:val="clear"/>
          <w:vertAlign w:val="baseline"/>
        </w:rPr>
      </w:pPr>
      <w:r w:rsidDel="00000000" w:rsidR="00000000" w:rsidRPr="00000000">
        <w:rPr>
          <w:rFonts w:ascii="Arial" w:cs="Arial" w:eastAsia="Arial" w:hAnsi="Arial"/>
          <w:b w:val="0"/>
          <w:i w:val="0"/>
          <w:smallCaps w:val="0"/>
          <w:strike w:val="0"/>
          <w:color w:val="000000"/>
          <w:sz w:val="19.92074966430664"/>
          <w:szCs w:val="19.92074966430664"/>
          <w:u w:val="none"/>
          <w:shd w:fill="auto" w:val="clear"/>
          <w:vertAlign w:val="baseline"/>
          <w:rtl w:val="0"/>
        </w:rPr>
        <w:t xml:space="preserve">Nous avons adopté une classification des documents par critère. Il est important de noter que  certains documents peuvent faire élément de preuve pour plusieurs critères et indicateurs  différents. N’hésitez donc pas à montrer certains documents plusieurs fois lors de l’audit, la  validation de certains indicateurs par l’auditeur peut parfois se jouer sur des détails…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5.7534790039062" w:line="264.944543838501" w:lineRule="auto"/>
        <w:ind w:left="1.9921875" w:right="-6.219482421875" w:firstLine="12.35076904296875"/>
        <w:jc w:val="both"/>
        <w:rPr>
          <w:rFonts w:ascii="Arial" w:cs="Arial" w:eastAsia="Arial" w:hAnsi="Arial"/>
          <w:b w:val="0"/>
          <w:i w:val="0"/>
          <w:smallCaps w:val="0"/>
          <w:strike w:val="0"/>
          <w:color w:val="000000"/>
          <w:sz w:val="19.92074966430664"/>
          <w:szCs w:val="19.92074966430664"/>
          <w:u w:val="none"/>
          <w:shd w:fill="auto" w:val="clear"/>
          <w:vertAlign w:val="baseline"/>
        </w:rPr>
      </w:pPr>
      <w:r w:rsidDel="00000000" w:rsidR="00000000" w:rsidRPr="00000000">
        <w:rPr>
          <w:rFonts w:ascii="Arial" w:cs="Arial" w:eastAsia="Arial" w:hAnsi="Arial"/>
          <w:b w:val="0"/>
          <w:i w:val="0"/>
          <w:smallCaps w:val="0"/>
          <w:strike w:val="0"/>
          <w:color w:val="000000"/>
          <w:sz w:val="19.92074966430664"/>
          <w:szCs w:val="19.92074966430664"/>
          <w:u w:val="none"/>
          <w:shd w:fill="auto" w:val="clear"/>
          <w:vertAlign w:val="baseline"/>
          <w:rtl w:val="0"/>
        </w:rPr>
        <w:t xml:space="preserve">Nous espérons sincèrement que ces documents vous aideront dans votre préparation à  Qualiopi. Encore une fois, n’hésitez-pas à nous solliciter par mail (</w:t>
      </w:r>
      <w:r w:rsidDel="00000000" w:rsidR="00000000" w:rsidRPr="00000000">
        <w:rPr>
          <w:color w:val="0563c1"/>
          <w:sz w:val="19.92074966430664"/>
          <w:szCs w:val="19.92074966430664"/>
          <w:u w:val="single"/>
          <w:rtl w:val="0"/>
        </w:rPr>
        <w:t xml:space="preserve">contact@certiforga.fr</w:t>
      </w:r>
      <w:r w:rsidDel="00000000" w:rsidR="00000000" w:rsidRPr="00000000">
        <w:rPr>
          <w:rFonts w:ascii="Arial" w:cs="Arial" w:eastAsia="Arial" w:hAnsi="Arial"/>
          <w:b w:val="0"/>
          <w:i w:val="0"/>
          <w:smallCaps w:val="0"/>
          <w:strike w:val="0"/>
          <w:color w:val="000000"/>
          <w:sz w:val="19.92074966430664"/>
          <w:szCs w:val="19.92074966430664"/>
          <w:u w:val="none"/>
          <w:shd w:fill="auto" w:val="clear"/>
          <w:vertAlign w:val="baseline"/>
          <w:rtl w:val="0"/>
        </w:rPr>
        <w:t xml:space="preserve">) si vous  souhaitez des précisions ou si vous avez des questions par rapport à la certification Qualiopi.  Nos documents sont sans cesse améliorés et votre retour nous est donc très précieux.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5.7534790039062" w:line="264.944543838501" w:lineRule="auto"/>
        <w:ind w:left="1.9921875" w:right="-6.219482421875" w:firstLine="12.35076904296875"/>
        <w:jc w:val="both"/>
        <w:rPr>
          <w:sz w:val="19.92074966430664"/>
          <w:szCs w:val="19.92074966430664"/>
        </w:rPr>
      </w:pPr>
      <w:r w:rsidDel="00000000" w:rsidR="00000000" w:rsidRPr="00000000">
        <w:rPr>
          <w:rtl w:val="0"/>
        </w:rPr>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5.7534790039062" w:line="264.944543838501" w:lineRule="auto"/>
        <w:ind w:left="1.9921875" w:right="-6.219482421875" w:firstLine="12.35076904296875"/>
        <w:jc w:val="both"/>
        <w:rPr>
          <w:b w:val="1"/>
          <w:sz w:val="19.92074966430664"/>
          <w:szCs w:val="19.92074966430664"/>
        </w:rPr>
      </w:pPr>
      <w:r w:rsidDel="00000000" w:rsidR="00000000" w:rsidRPr="00000000">
        <w:rPr>
          <w:b w:val="1"/>
          <w:sz w:val="19.92074966430664"/>
          <w:szCs w:val="19.92074966430664"/>
          <w:rtl w:val="0"/>
        </w:rPr>
        <w:t xml:space="preserve">README / DISCLAIMER / DECHARGE DE RESPONSABILITE</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5.7534790039062" w:line="264.944543838501" w:lineRule="auto"/>
        <w:ind w:left="0" w:right="-6.219482421875" w:firstLine="0"/>
        <w:jc w:val="both"/>
        <w:rPr>
          <w:sz w:val="19.92074966430664"/>
          <w:szCs w:val="19.92074966430664"/>
        </w:rPr>
      </w:pPr>
      <w:r w:rsidDel="00000000" w:rsidR="00000000" w:rsidRPr="00000000">
        <w:rPr>
          <w:sz w:val="19.92074966430664"/>
          <w:szCs w:val="19.92074966430664"/>
          <w:rtl w:val="0"/>
        </w:rPr>
        <w:t xml:space="preserve">Il en convient que les documents fournis sont pré remplis et ont pour but de vous faciliter la mise en place du dossier pour passer la certification Qualiopi. En aucun cas CERTIFORGA sera tenu responsable des inattentions, d'oubli ou d'étourderies concernant le remplissage des informations concernant votre organisme.Dès lors que vous achetez puis téléchargez le pack, il en va de votre entière responsabilité pour le remplir.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5.7534790039062" w:line="264.944543838501" w:lineRule="auto"/>
        <w:ind w:left="0" w:right="-6.219482421875" w:firstLine="0"/>
        <w:jc w:val="both"/>
        <w:rPr>
          <w:sz w:val="19.92074966430664"/>
          <w:szCs w:val="19.92074966430664"/>
        </w:rPr>
      </w:pPr>
      <w:r w:rsidDel="00000000" w:rsidR="00000000" w:rsidRPr="00000000">
        <w:rPr>
          <w:sz w:val="19.92074966430664"/>
          <w:szCs w:val="19.92074966430664"/>
          <w:rtl w:val="0"/>
        </w:rPr>
        <w:t xml:space="preserve">Il n'y a pas de hotline ni d'assistance au remplissage des documents.Le produit acheté est disponible au téléchargement durant 7 jours. Après ce délai passé, il en convient que vous devriez effectuer l’achat à nouveau.</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70.819091796875" w:line="240" w:lineRule="auto"/>
        <w:ind w:left="0" w:right="-5.103759765625" w:firstLine="0"/>
        <w:jc w:val="right"/>
        <w:rPr>
          <w:rFonts w:ascii="Arial" w:cs="Arial" w:eastAsia="Arial" w:hAnsi="Arial"/>
          <w:b w:val="0"/>
          <w:i w:val="0"/>
          <w:smallCaps w:val="0"/>
          <w:strike w:val="0"/>
          <w:color w:val="000000"/>
          <w:sz w:val="19.92074966430664"/>
          <w:szCs w:val="19.92074966430664"/>
          <w:u w:val="none"/>
          <w:shd w:fill="auto" w:val="clear"/>
          <w:vertAlign w:val="baseline"/>
        </w:rPr>
      </w:pPr>
      <w:r w:rsidDel="00000000" w:rsidR="00000000" w:rsidRPr="00000000">
        <w:rPr>
          <w:rFonts w:ascii="Arial" w:cs="Arial" w:eastAsia="Arial" w:hAnsi="Arial"/>
          <w:b w:val="0"/>
          <w:i w:val="0"/>
          <w:smallCaps w:val="0"/>
          <w:strike w:val="0"/>
          <w:color w:val="000000"/>
          <w:sz w:val="19.92074966430664"/>
          <w:szCs w:val="19.92074966430664"/>
          <w:u w:val="none"/>
          <w:shd w:fill="auto" w:val="clear"/>
          <w:vertAlign w:val="baseline"/>
          <w:rtl w:val="0"/>
        </w:rPr>
        <w:t xml:space="preserve">Document actualisé le 0</w:t>
      </w:r>
      <w:r w:rsidDel="00000000" w:rsidR="00000000" w:rsidRPr="00000000">
        <w:rPr>
          <w:sz w:val="19.92074966430664"/>
          <w:szCs w:val="19.92074966430664"/>
          <w:rtl w:val="0"/>
        </w:rPr>
        <w:t xml:space="preserve">3</w:t>
      </w:r>
      <w:r w:rsidDel="00000000" w:rsidR="00000000" w:rsidRPr="00000000">
        <w:rPr>
          <w:rFonts w:ascii="Arial" w:cs="Arial" w:eastAsia="Arial" w:hAnsi="Arial"/>
          <w:b w:val="0"/>
          <w:i w:val="0"/>
          <w:smallCaps w:val="0"/>
          <w:strike w:val="0"/>
          <w:color w:val="000000"/>
          <w:sz w:val="19.92074966430664"/>
          <w:szCs w:val="19.92074966430664"/>
          <w:u w:val="none"/>
          <w:shd w:fill="auto" w:val="clear"/>
          <w:vertAlign w:val="baseline"/>
          <w:rtl w:val="0"/>
        </w:rPr>
        <w:t xml:space="preserve">/0</w:t>
      </w:r>
      <w:r w:rsidDel="00000000" w:rsidR="00000000" w:rsidRPr="00000000">
        <w:rPr>
          <w:sz w:val="19.92074966430664"/>
          <w:szCs w:val="19.92074966430664"/>
          <w:rtl w:val="0"/>
        </w:rPr>
        <w:t xml:space="preserve">1</w:t>
      </w:r>
      <w:r w:rsidDel="00000000" w:rsidR="00000000" w:rsidRPr="00000000">
        <w:rPr>
          <w:rFonts w:ascii="Arial" w:cs="Arial" w:eastAsia="Arial" w:hAnsi="Arial"/>
          <w:b w:val="0"/>
          <w:i w:val="0"/>
          <w:smallCaps w:val="0"/>
          <w:strike w:val="0"/>
          <w:color w:val="000000"/>
          <w:sz w:val="19.92074966430664"/>
          <w:szCs w:val="19.92074966430664"/>
          <w:u w:val="none"/>
          <w:shd w:fill="auto" w:val="clear"/>
          <w:vertAlign w:val="baseline"/>
          <w:rtl w:val="0"/>
        </w:rPr>
        <w:t xml:space="preserve">/202</w:t>
      </w:r>
      <w:r w:rsidDel="00000000" w:rsidR="00000000" w:rsidRPr="00000000">
        <w:rPr>
          <w:sz w:val="19.92074966430664"/>
          <w:szCs w:val="19.92074966430664"/>
          <w:rtl w:val="0"/>
        </w:rPr>
        <w:t xml:space="preserve">2</w:t>
      </w:r>
      <w:r w:rsidDel="00000000" w:rsidR="00000000" w:rsidRPr="00000000">
        <w:rPr>
          <w:rFonts w:ascii="Arial" w:cs="Arial" w:eastAsia="Arial" w:hAnsi="Arial"/>
          <w:b w:val="0"/>
          <w:i w:val="0"/>
          <w:smallCaps w:val="0"/>
          <w:strike w:val="0"/>
          <w:color w:val="000000"/>
          <w:sz w:val="19.92074966430664"/>
          <w:szCs w:val="19.92074966430664"/>
          <w:u w:val="none"/>
          <w:shd w:fill="auto" w:val="clear"/>
          <w:vertAlign w:val="baseline"/>
          <w:rtl w:val="0"/>
        </w:rPr>
        <w:t xml:space="preserve">  </w:t>
      </w:r>
    </w:p>
    <w:sectPr>
      <w:pgSz w:h="16820" w:w="11900" w:orient="portrait"/>
      <w:pgMar w:bottom="751.202392578125" w:top="705.6005859375" w:left="1419.1873168945312" w:right="1344.2358398437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